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C96C5" w14:textId="77777777" w:rsidR="002307C2" w:rsidRPr="00BE6B9A" w:rsidRDefault="00BE6B9A" w:rsidP="00BE6B9A">
      <w:pPr>
        <w:ind w:right="282"/>
        <w:rPr>
          <w:sz w:val="26"/>
          <w:szCs w:val="26"/>
        </w:rPr>
      </w:pPr>
      <w:r>
        <w:rPr>
          <w:noProof/>
        </w:rPr>
        <w:drawing>
          <wp:inline distT="0" distB="0" distL="0" distR="0" wp14:anchorId="0EF3D41E" wp14:editId="60407A57">
            <wp:extent cx="1771650" cy="1026951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095"/>
                    <a:stretch/>
                  </pic:blipFill>
                  <pic:spPr bwMode="auto">
                    <a:xfrm>
                      <a:off x="0" y="0"/>
                      <a:ext cx="1804604" cy="1046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A0ECFE" w14:textId="77777777" w:rsidR="002307C2" w:rsidRPr="00115AE1" w:rsidRDefault="00BF19D8" w:rsidP="00371787">
      <w:pPr>
        <w:ind w:right="-2"/>
        <w:jc w:val="center"/>
        <w:rPr>
          <w:b/>
          <w:bCs/>
          <w:sz w:val="21"/>
          <w:szCs w:val="21"/>
        </w:rPr>
      </w:pPr>
      <w:bookmarkStart w:id="0" w:name="_Hlk158195874"/>
      <w:r w:rsidRPr="00155F17">
        <w:rPr>
          <w:b/>
          <w:bCs/>
          <w:sz w:val="28"/>
          <w:szCs w:val="28"/>
        </w:rPr>
        <w:t>Политика по охране здоровья и безопасности труда</w:t>
      </w:r>
      <w:r w:rsidR="00BE6B9A" w:rsidRPr="00155F17">
        <w:rPr>
          <w:b/>
          <w:bCs/>
          <w:sz w:val="28"/>
          <w:szCs w:val="28"/>
        </w:rPr>
        <w:t xml:space="preserve"> АО «Контактор»</w:t>
      </w:r>
      <w:bookmarkEnd w:id="0"/>
    </w:p>
    <w:p w14:paraId="33B0958E" w14:textId="77777777" w:rsidR="009A1CC5" w:rsidRPr="00115AE1" w:rsidRDefault="009A1CC5" w:rsidP="00371787">
      <w:pPr>
        <w:ind w:right="-2"/>
        <w:rPr>
          <w:sz w:val="21"/>
          <w:szCs w:val="21"/>
        </w:rPr>
      </w:pPr>
    </w:p>
    <w:p w14:paraId="186634CA" w14:textId="49DCD094" w:rsidR="004E244A" w:rsidRPr="00155F17" w:rsidRDefault="00155F17" w:rsidP="003831C1">
      <w:pPr>
        <w:ind w:right="-2" w:firstLine="426"/>
        <w:jc w:val="both"/>
        <w:rPr>
          <w:sz w:val="21"/>
          <w:szCs w:val="21"/>
        </w:rPr>
      </w:pPr>
      <w:r w:rsidRPr="00155F17">
        <w:rPr>
          <w:b/>
          <w:bCs/>
          <w:sz w:val="21"/>
          <w:szCs w:val="21"/>
        </w:rPr>
        <w:t>АО «Контактор»</w:t>
      </w:r>
      <w:r w:rsidRPr="00155F17">
        <w:rPr>
          <w:sz w:val="21"/>
          <w:szCs w:val="21"/>
        </w:rPr>
        <w:t xml:space="preserve"> является организацией по производству современного, сертифицированного, качественного и безопасного электротехнического оборудования, осуществляя деятельность по проектированию, производству, поставке аппаратов электрических на напряжение до 1000В, регуляторов давления, шкафов распределительных, электроаппаратуры и установочных </w:t>
      </w:r>
      <w:proofErr w:type="spellStart"/>
      <w:r w:rsidRPr="00155F17">
        <w:rPr>
          <w:sz w:val="21"/>
          <w:szCs w:val="21"/>
        </w:rPr>
        <w:t>электроэлементов</w:t>
      </w:r>
      <w:proofErr w:type="spellEnd"/>
      <w:r w:rsidRPr="00155F17">
        <w:rPr>
          <w:sz w:val="21"/>
          <w:szCs w:val="21"/>
        </w:rPr>
        <w:t>, подстанций трансформаторных комплектных,  обеспечивая высокие результаты и определяя своими высшими и неизменными приоритетами охрану жизни и здоровья работников, предотвращая угрозы производственного травматизм</w:t>
      </w:r>
      <w:r>
        <w:rPr>
          <w:sz w:val="21"/>
          <w:szCs w:val="21"/>
        </w:rPr>
        <w:t>а.</w:t>
      </w:r>
    </w:p>
    <w:p w14:paraId="2403F8CF" w14:textId="77777777" w:rsidR="004E244A" w:rsidRPr="00115AE1" w:rsidRDefault="004E244A" w:rsidP="003831C1">
      <w:pPr>
        <w:tabs>
          <w:tab w:val="left" w:pos="1701"/>
        </w:tabs>
        <w:ind w:right="-2" w:firstLine="426"/>
        <w:jc w:val="both"/>
        <w:rPr>
          <w:b/>
          <w:sz w:val="21"/>
          <w:szCs w:val="21"/>
        </w:rPr>
      </w:pPr>
    </w:p>
    <w:p w14:paraId="476CE55B" w14:textId="74F623E7" w:rsidR="0071490A" w:rsidRPr="00115AE1" w:rsidRDefault="00FC22B6" w:rsidP="003831C1">
      <w:pPr>
        <w:tabs>
          <w:tab w:val="left" w:pos="1701"/>
        </w:tabs>
        <w:ind w:right="-2" w:firstLine="426"/>
        <w:jc w:val="both"/>
        <w:rPr>
          <w:b/>
          <w:bCs/>
          <w:sz w:val="22"/>
          <w:szCs w:val="22"/>
        </w:rPr>
      </w:pPr>
      <w:bookmarkStart w:id="1" w:name="_Hlk158205652"/>
      <w:proofErr w:type="gramStart"/>
      <w:r w:rsidRPr="00115AE1">
        <w:rPr>
          <w:b/>
          <w:bCs/>
          <w:sz w:val="22"/>
          <w:szCs w:val="22"/>
        </w:rPr>
        <w:t xml:space="preserve">Принципы </w:t>
      </w:r>
      <w:r w:rsidR="0071490A" w:rsidRPr="00115AE1">
        <w:rPr>
          <w:b/>
          <w:bCs/>
          <w:sz w:val="22"/>
          <w:szCs w:val="22"/>
        </w:rPr>
        <w:t xml:space="preserve"> АО</w:t>
      </w:r>
      <w:proofErr w:type="gramEnd"/>
      <w:r w:rsidR="0071490A" w:rsidRPr="00115AE1">
        <w:rPr>
          <w:b/>
          <w:bCs/>
          <w:sz w:val="22"/>
          <w:szCs w:val="22"/>
        </w:rPr>
        <w:t xml:space="preserve"> «Контактор» </w:t>
      </w:r>
      <w:r w:rsidRPr="00115AE1">
        <w:rPr>
          <w:b/>
          <w:bCs/>
          <w:sz w:val="22"/>
          <w:szCs w:val="22"/>
        </w:rPr>
        <w:t xml:space="preserve"> в области охраны здоровья, безопасности  и  охраны труда</w:t>
      </w:r>
      <w:r w:rsidR="0071490A" w:rsidRPr="00115AE1">
        <w:rPr>
          <w:b/>
          <w:bCs/>
          <w:sz w:val="22"/>
          <w:szCs w:val="22"/>
        </w:rPr>
        <w:t>:</w:t>
      </w:r>
    </w:p>
    <w:p w14:paraId="36514788" w14:textId="7D176314" w:rsidR="00CB11E1" w:rsidRPr="00115AE1" w:rsidRDefault="00CB11E1" w:rsidP="00115AE1">
      <w:pPr>
        <w:pStyle w:val="a3"/>
        <w:autoSpaceDE w:val="0"/>
        <w:autoSpaceDN w:val="0"/>
        <w:adjustRightInd w:val="0"/>
        <w:spacing w:before="120"/>
        <w:ind w:left="0" w:firstLine="425"/>
        <w:jc w:val="both"/>
        <w:rPr>
          <w:bCs/>
          <w:color w:val="000000" w:themeColor="text1"/>
          <w:sz w:val="21"/>
          <w:szCs w:val="21"/>
        </w:rPr>
      </w:pPr>
      <w:r w:rsidRPr="00115AE1">
        <w:rPr>
          <w:b/>
          <w:bCs/>
          <w:sz w:val="21"/>
          <w:szCs w:val="21"/>
        </w:rPr>
        <w:t xml:space="preserve">- </w:t>
      </w:r>
      <w:r w:rsidRPr="00115AE1">
        <w:rPr>
          <w:b/>
          <w:color w:val="000000" w:themeColor="text1"/>
          <w:sz w:val="21"/>
          <w:szCs w:val="21"/>
        </w:rPr>
        <w:t>приоритетность</w:t>
      </w:r>
      <w:r w:rsidRPr="00115AE1">
        <w:rPr>
          <w:color w:val="000000" w:themeColor="text1"/>
          <w:sz w:val="21"/>
          <w:szCs w:val="21"/>
        </w:rPr>
        <w:t xml:space="preserve"> </w:t>
      </w:r>
      <w:r w:rsidRPr="00115AE1">
        <w:rPr>
          <w:b/>
          <w:color w:val="000000" w:themeColor="text1"/>
          <w:sz w:val="21"/>
          <w:szCs w:val="21"/>
        </w:rPr>
        <w:t>жизни и здоровья</w:t>
      </w:r>
      <w:r w:rsidRPr="00115AE1">
        <w:rPr>
          <w:color w:val="000000" w:themeColor="text1"/>
          <w:sz w:val="21"/>
          <w:szCs w:val="21"/>
        </w:rPr>
        <w:t xml:space="preserve"> работников по отношению к результату производственной </w:t>
      </w:r>
      <w:r w:rsidR="0054439F" w:rsidRPr="00115AE1">
        <w:rPr>
          <w:color w:val="000000" w:themeColor="text1"/>
          <w:sz w:val="21"/>
          <w:szCs w:val="21"/>
        </w:rPr>
        <w:t xml:space="preserve">и другой   </w:t>
      </w:r>
      <w:r w:rsidRPr="00115AE1">
        <w:rPr>
          <w:color w:val="000000" w:themeColor="text1"/>
          <w:sz w:val="21"/>
          <w:szCs w:val="21"/>
        </w:rPr>
        <w:t>деятельности;</w:t>
      </w:r>
    </w:p>
    <w:p w14:paraId="6731EEF1" w14:textId="77777777" w:rsidR="00BF19D8" w:rsidRPr="00115AE1" w:rsidRDefault="00BF19D8" w:rsidP="003831C1">
      <w:pPr>
        <w:ind w:right="-2" w:firstLine="426"/>
        <w:jc w:val="both"/>
        <w:rPr>
          <w:sz w:val="21"/>
          <w:szCs w:val="21"/>
        </w:rPr>
      </w:pPr>
      <w:r w:rsidRPr="00115AE1">
        <w:rPr>
          <w:sz w:val="21"/>
          <w:szCs w:val="21"/>
        </w:rPr>
        <w:t xml:space="preserve">- </w:t>
      </w:r>
      <w:r w:rsidRPr="00115AE1">
        <w:rPr>
          <w:b/>
          <w:sz w:val="21"/>
          <w:szCs w:val="21"/>
        </w:rPr>
        <w:t>обеспечение соответствия</w:t>
      </w:r>
      <w:r w:rsidRPr="00115AE1">
        <w:rPr>
          <w:sz w:val="21"/>
          <w:szCs w:val="21"/>
        </w:rPr>
        <w:t xml:space="preserve"> производственной </w:t>
      </w:r>
      <w:r w:rsidR="001E0787" w:rsidRPr="00115AE1">
        <w:rPr>
          <w:sz w:val="21"/>
          <w:szCs w:val="21"/>
        </w:rPr>
        <w:t>и другой деятельности</w:t>
      </w:r>
      <w:r w:rsidR="0054439F" w:rsidRPr="00115AE1">
        <w:rPr>
          <w:sz w:val="21"/>
          <w:szCs w:val="21"/>
        </w:rPr>
        <w:t>, выпускаемой продукции</w:t>
      </w:r>
      <w:r w:rsidR="001E0787" w:rsidRPr="00115AE1">
        <w:rPr>
          <w:sz w:val="21"/>
          <w:szCs w:val="21"/>
        </w:rPr>
        <w:t xml:space="preserve"> </w:t>
      </w:r>
      <w:r w:rsidR="007D2F65" w:rsidRPr="00115AE1">
        <w:rPr>
          <w:sz w:val="21"/>
          <w:szCs w:val="21"/>
        </w:rPr>
        <w:t xml:space="preserve"> </w:t>
      </w:r>
      <w:r w:rsidRPr="00115AE1">
        <w:rPr>
          <w:sz w:val="21"/>
          <w:szCs w:val="21"/>
        </w:rPr>
        <w:t xml:space="preserve"> законодательным и другим нормативным требованиям</w:t>
      </w:r>
      <w:r w:rsidR="001E0787" w:rsidRPr="00115AE1">
        <w:rPr>
          <w:sz w:val="21"/>
          <w:szCs w:val="21"/>
        </w:rPr>
        <w:t xml:space="preserve"> в области обеспечения охраны здоровья</w:t>
      </w:r>
      <w:r w:rsidR="0054439F" w:rsidRPr="00115AE1">
        <w:rPr>
          <w:sz w:val="21"/>
          <w:szCs w:val="21"/>
        </w:rPr>
        <w:t>,</w:t>
      </w:r>
      <w:r w:rsidR="001E0787" w:rsidRPr="00115AE1">
        <w:rPr>
          <w:sz w:val="21"/>
          <w:szCs w:val="21"/>
        </w:rPr>
        <w:t xml:space="preserve"> безопасности</w:t>
      </w:r>
      <w:r w:rsidR="0054439F" w:rsidRPr="00115AE1">
        <w:rPr>
          <w:sz w:val="21"/>
          <w:szCs w:val="21"/>
        </w:rPr>
        <w:t xml:space="preserve"> и охраны</w:t>
      </w:r>
      <w:r w:rsidR="001E0787" w:rsidRPr="00115AE1">
        <w:rPr>
          <w:sz w:val="21"/>
          <w:szCs w:val="21"/>
        </w:rPr>
        <w:t xml:space="preserve"> труда</w:t>
      </w:r>
      <w:r w:rsidRPr="00115AE1">
        <w:rPr>
          <w:sz w:val="21"/>
          <w:szCs w:val="21"/>
        </w:rPr>
        <w:t>;</w:t>
      </w:r>
    </w:p>
    <w:p w14:paraId="01A878C8" w14:textId="6C610A38" w:rsidR="00BF19D8" w:rsidRPr="00115AE1" w:rsidRDefault="00BF19D8" w:rsidP="003831C1">
      <w:pPr>
        <w:ind w:right="-2" w:firstLine="426"/>
        <w:jc w:val="both"/>
        <w:rPr>
          <w:sz w:val="21"/>
          <w:szCs w:val="21"/>
        </w:rPr>
      </w:pPr>
      <w:r w:rsidRPr="00115AE1">
        <w:rPr>
          <w:sz w:val="21"/>
          <w:szCs w:val="21"/>
        </w:rPr>
        <w:t xml:space="preserve">- </w:t>
      </w:r>
      <w:r w:rsidRPr="00115AE1">
        <w:rPr>
          <w:b/>
          <w:sz w:val="21"/>
          <w:szCs w:val="21"/>
        </w:rPr>
        <w:t>неукоснительное выполнение</w:t>
      </w:r>
      <w:r w:rsidRPr="00115AE1">
        <w:rPr>
          <w:sz w:val="21"/>
          <w:szCs w:val="21"/>
        </w:rPr>
        <w:t xml:space="preserve"> каждым работником АО «Контактор»</w:t>
      </w:r>
      <w:r w:rsidR="0099255B" w:rsidRPr="00115AE1">
        <w:rPr>
          <w:sz w:val="21"/>
          <w:szCs w:val="21"/>
        </w:rPr>
        <w:t xml:space="preserve"> </w:t>
      </w:r>
      <w:r w:rsidR="00383DE6" w:rsidRPr="00115AE1">
        <w:rPr>
          <w:sz w:val="21"/>
          <w:szCs w:val="21"/>
        </w:rPr>
        <w:t xml:space="preserve">требований </w:t>
      </w:r>
      <w:r w:rsidR="0099255B" w:rsidRPr="00115AE1">
        <w:rPr>
          <w:sz w:val="21"/>
          <w:szCs w:val="21"/>
        </w:rPr>
        <w:t>законодательства, норм и правил в области охраны здоровья, охраны</w:t>
      </w:r>
      <w:r w:rsidRPr="00115AE1">
        <w:rPr>
          <w:sz w:val="21"/>
          <w:szCs w:val="21"/>
        </w:rPr>
        <w:t xml:space="preserve"> и безопасности труда;</w:t>
      </w:r>
    </w:p>
    <w:p w14:paraId="372E5358" w14:textId="61D1EB6C" w:rsidR="008A52A4" w:rsidRPr="00115AE1" w:rsidRDefault="008A52A4" w:rsidP="003831C1">
      <w:pPr>
        <w:ind w:right="-2" w:firstLine="426"/>
        <w:jc w:val="both"/>
        <w:rPr>
          <w:sz w:val="21"/>
          <w:szCs w:val="21"/>
        </w:rPr>
      </w:pPr>
      <w:r w:rsidRPr="00115AE1">
        <w:rPr>
          <w:sz w:val="21"/>
          <w:szCs w:val="21"/>
        </w:rPr>
        <w:t xml:space="preserve">- </w:t>
      </w:r>
      <w:r w:rsidRPr="00115AE1">
        <w:rPr>
          <w:b/>
          <w:sz w:val="21"/>
          <w:szCs w:val="21"/>
        </w:rPr>
        <w:t>привлечение работников</w:t>
      </w:r>
      <w:r w:rsidRPr="00115AE1">
        <w:rPr>
          <w:sz w:val="21"/>
          <w:szCs w:val="21"/>
        </w:rPr>
        <w:t xml:space="preserve"> к участию в управлении </w:t>
      </w:r>
      <w:r w:rsidR="00383DE6" w:rsidRPr="00115AE1">
        <w:rPr>
          <w:sz w:val="21"/>
          <w:szCs w:val="21"/>
        </w:rPr>
        <w:t xml:space="preserve">охраной здоровья, </w:t>
      </w:r>
      <w:r w:rsidRPr="00115AE1">
        <w:rPr>
          <w:sz w:val="21"/>
          <w:szCs w:val="21"/>
        </w:rPr>
        <w:t xml:space="preserve">охраной </w:t>
      </w:r>
      <w:r w:rsidR="0023784C" w:rsidRPr="00115AE1">
        <w:rPr>
          <w:sz w:val="21"/>
          <w:szCs w:val="21"/>
        </w:rPr>
        <w:t xml:space="preserve">и безопасностью </w:t>
      </w:r>
      <w:r w:rsidRPr="00115AE1">
        <w:rPr>
          <w:sz w:val="21"/>
          <w:szCs w:val="21"/>
        </w:rPr>
        <w:t>труда;</w:t>
      </w:r>
    </w:p>
    <w:p w14:paraId="074023C6" w14:textId="3B02557A" w:rsidR="00BF19D8" w:rsidRPr="00115AE1" w:rsidRDefault="00BF19D8" w:rsidP="003831C1">
      <w:pPr>
        <w:ind w:right="-2" w:firstLine="426"/>
        <w:jc w:val="both"/>
        <w:rPr>
          <w:sz w:val="21"/>
          <w:szCs w:val="21"/>
        </w:rPr>
      </w:pPr>
      <w:r w:rsidRPr="00115AE1">
        <w:rPr>
          <w:sz w:val="21"/>
          <w:szCs w:val="21"/>
        </w:rPr>
        <w:t xml:space="preserve">- </w:t>
      </w:r>
      <w:r w:rsidRPr="00115AE1">
        <w:rPr>
          <w:b/>
          <w:sz w:val="21"/>
          <w:szCs w:val="21"/>
        </w:rPr>
        <w:t>вовлеченность персонала</w:t>
      </w:r>
      <w:r w:rsidRPr="00115AE1">
        <w:rPr>
          <w:sz w:val="21"/>
          <w:szCs w:val="21"/>
        </w:rPr>
        <w:t xml:space="preserve"> всех уровней в совершенствование системы </w:t>
      </w:r>
      <w:r w:rsidR="0023784C" w:rsidRPr="00115AE1">
        <w:rPr>
          <w:sz w:val="21"/>
          <w:szCs w:val="21"/>
        </w:rPr>
        <w:t>менеджмента</w:t>
      </w:r>
      <w:r w:rsidRPr="00115AE1">
        <w:rPr>
          <w:sz w:val="21"/>
          <w:szCs w:val="21"/>
        </w:rPr>
        <w:t xml:space="preserve"> охран</w:t>
      </w:r>
      <w:r w:rsidR="0023784C" w:rsidRPr="00115AE1">
        <w:rPr>
          <w:sz w:val="21"/>
          <w:szCs w:val="21"/>
        </w:rPr>
        <w:t xml:space="preserve">ы </w:t>
      </w:r>
      <w:r w:rsidR="00F66CE6" w:rsidRPr="00115AE1">
        <w:rPr>
          <w:sz w:val="21"/>
          <w:szCs w:val="21"/>
        </w:rPr>
        <w:t>здоровья</w:t>
      </w:r>
      <w:r w:rsidR="00383DE6" w:rsidRPr="00115AE1">
        <w:rPr>
          <w:sz w:val="21"/>
          <w:szCs w:val="21"/>
        </w:rPr>
        <w:t xml:space="preserve"> </w:t>
      </w:r>
      <w:r w:rsidR="0023784C" w:rsidRPr="00115AE1">
        <w:rPr>
          <w:sz w:val="21"/>
          <w:szCs w:val="21"/>
        </w:rPr>
        <w:t xml:space="preserve">и безопасности </w:t>
      </w:r>
      <w:r w:rsidRPr="00115AE1">
        <w:rPr>
          <w:sz w:val="21"/>
          <w:szCs w:val="21"/>
        </w:rPr>
        <w:t>труда;</w:t>
      </w:r>
    </w:p>
    <w:p w14:paraId="42A928D7" w14:textId="77777777" w:rsidR="00383DE6" w:rsidRPr="00115AE1" w:rsidRDefault="00383DE6" w:rsidP="003831C1">
      <w:pPr>
        <w:ind w:right="-2" w:firstLine="426"/>
        <w:jc w:val="both"/>
        <w:rPr>
          <w:sz w:val="21"/>
          <w:szCs w:val="21"/>
        </w:rPr>
      </w:pPr>
      <w:r w:rsidRPr="00115AE1">
        <w:rPr>
          <w:sz w:val="21"/>
          <w:szCs w:val="21"/>
        </w:rPr>
        <w:t xml:space="preserve">- </w:t>
      </w:r>
      <w:r w:rsidRPr="00115AE1">
        <w:rPr>
          <w:b/>
          <w:sz w:val="21"/>
          <w:szCs w:val="21"/>
        </w:rPr>
        <w:t>приоритетность предупреждающих мер</w:t>
      </w:r>
      <w:r w:rsidRPr="00115AE1">
        <w:rPr>
          <w:sz w:val="21"/>
          <w:szCs w:val="21"/>
        </w:rPr>
        <w:t xml:space="preserve"> перед мерами, направленными на локализацию и ликвидацию последствий инцидентов, пожаров и аварий;</w:t>
      </w:r>
    </w:p>
    <w:p w14:paraId="6E9085A3" w14:textId="6395F3A6" w:rsidR="00BF19D8" w:rsidRPr="00115AE1" w:rsidRDefault="00BF19D8" w:rsidP="003831C1">
      <w:pPr>
        <w:ind w:right="-2" w:firstLine="426"/>
        <w:jc w:val="both"/>
        <w:rPr>
          <w:sz w:val="21"/>
          <w:szCs w:val="21"/>
        </w:rPr>
      </w:pPr>
      <w:r w:rsidRPr="00115AE1">
        <w:rPr>
          <w:sz w:val="21"/>
          <w:szCs w:val="21"/>
        </w:rPr>
        <w:t xml:space="preserve">- </w:t>
      </w:r>
      <w:r w:rsidRPr="00115AE1">
        <w:rPr>
          <w:b/>
          <w:sz w:val="21"/>
          <w:szCs w:val="21"/>
        </w:rPr>
        <w:t>прозрачность и доступность информации</w:t>
      </w:r>
      <w:r w:rsidRPr="00115AE1">
        <w:rPr>
          <w:sz w:val="21"/>
          <w:szCs w:val="21"/>
        </w:rPr>
        <w:t xml:space="preserve"> в области охраны здоровья</w:t>
      </w:r>
      <w:r w:rsidR="007D2F65" w:rsidRPr="00115AE1">
        <w:rPr>
          <w:sz w:val="21"/>
          <w:szCs w:val="21"/>
        </w:rPr>
        <w:t xml:space="preserve">, охраны </w:t>
      </w:r>
      <w:r w:rsidRPr="00115AE1">
        <w:rPr>
          <w:sz w:val="21"/>
          <w:szCs w:val="21"/>
        </w:rPr>
        <w:t>и безопасности труда для заинтересованных сторон</w:t>
      </w:r>
      <w:r w:rsidR="007D2F65" w:rsidRPr="00115AE1">
        <w:rPr>
          <w:sz w:val="21"/>
          <w:szCs w:val="21"/>
        </w:rPr>
        <w:t>.</w:t>
      </w:r>
    </w:p>
    <w:p w14:paraId="3963ADA2" w14:textId="77777777" w:rsidR="0081096C" w:rsidRPr="00115AE1" w:rsidRDefault="0081096C" w:rsidP="003831C1">
      <w:pPr>
        <w:spacing w:before="240"/>
        <w:ind w:right="-2" w:firstLine="426"/>
        <w:jc w:val="both"/>
        <w:rPr>
          <w:b/>
          <w:bCs/>
          <w:sz w:val="22"/>
          <w:szCs w:val="22"/>
        </w:rPr>
      </w:pPr>
      <w:r w:rsidRPr="00115AE1">
        <w:rPr>
          <w:b/>
          <w:bCs/>
          <w:sz w:val="22"/>
          <w:szCs w:val="22"/>
        </w:rPr>
        <w:t>Руководство АО «Контактор» обязуется:</w:t>
      </w:r>
    </w:p>
    <w:p w14:paraId="12D429A4" w14:textId="77777777" w:rsidR="00E83666" w:rsidRPr="00115AE1" w:rsidRDefault="00E83666" w:rsidP="00E83666">
      <w:pPr>
        <w:pStyle w:val="a3"/>
        <w:numPr>
          <w:ilvl w:val="0"/>
          <w:numId w:val="10"/>
        </w:numPr>
        <w:tabs>
          <w:tab w:val="left" w:pos="851"/>
        </w:tabs>
        <w:spacing w:before="120"/>
        <w:ind w:left="0" w:firstLine="425"/>
        <w:jc w:val="both"/>
        <w:rPr>
          <w:color w:val="000000" w:themeColor="text1"/>
          <w:sz w:val="21"/>
          <w:szCs w:val="21"/>
        </w:rPr>
      </w:pPr>
      <w:r w:rsidRPr="00115AE1">
        <w:rPr>
          <w:color w:val="000000" w:themeColor="text1"/>
          <w:sz w:val="21"/>
          <w:szCs w:val="21"/>
        </w:rPr>
        <w:t xml:space="preserve">безусловно выполнять требования законодательства Российской Федерации, а также нормы и правила в области </w:t>
      </w:r>
      <w:r w:rsidRPr="00115AE1">
        <w:rPr>
          <w:sz w:val="21"/>
          <w:szCs w:val="21"/>
        </w:rPr>
        <w:t xml:space="preserve">охраны </w:t>
      </w:r>
      <w:r w:rsidRPr="00115AE1">
        <w:rPr>
          <w:color w:val="000000" w:themeColor="text1"/>
          <w:sz w:val="21"/>
          <w:szCs w:val="21"/>
        </w:rPr>
        <w:t>здоровья, охраны и безопасности труда работников;</w:t>
      </w:r>
    </w:p>
    <w:p w14:paraId="704E44DA" w14:textId="77777777" w:rsidR="00E83666" w:rsidRPr="00115AE1" w:rsidRDefault="00E83666" w:rsidP="00E83666">
      <w:pPr>
        <w:pStyle w:val="a3"/>
        <w:numPr>
          <w:ilvl w:val="0"/>
          <w:numId w:val="10"/>
        </w:numPr>
        <w:tabs>
          <w:tab w:val="left" w:pos="851"/>
        </w:tabs>
        <w:ind w:left="0" w:right="-2" w:firstLine="426"/>
        <w:jc w:val="both"/>
        <w:rPr>
          <w:sz w:val="21"/>
          <w:szCs w:val="21"/>
        </w:rPr>
      </w:pPr>
      <w:r w:rsidRPr="00115AE1">
        <w:rPr>
          <w:color w:val="000000" w:themeColor="text1"/>
          <w:sz w:val="21"/>
          <w:szCs w:val="21"/>
        </w:rPr>
        <w:t>обеспечивать соответствие условий труда на рабочих местах требованиям охраны и безопасности труда;</w:t>
      </w:r>
    </w:p>
    <w:p w14:paraId="05B45BF4" w14:textId="77777777" w:rsidR="00E83666" w:rsidRPr="00115AE1" w:rsidRDefault="00E83666" w:rsidP="00E83666">
      <w:pPr>
        <w:pStyle w:val="a3"/>
        <w:numPr>
          <w:ilvl w:val="0"/>
          <w:numId w:val="10"/>
        </w:numPr>
        <w:tabs>
          <w:tab w:val="left" w:pos="851"/>
        </w:tabs>
        <w:ind w:left="0" w:right="-2" w:firstLine="426"/>
        <w:jc w:val="both"/>
        <w:rPr>
          <w:sz w:val="21"/>
          <w:szCs w:val="21"/>
        </w:rPr>
      </w:pPr>
      <w:r w:rsidRPr="00115AE1">
        <w:rPr>
          <w:sz w:val="21"/>
          <w:szCs w:val="21"/>
        </w:rPr>
        <w:t>постоянно совершенствовать и улучшать систему менеджмента охраны здоровья и безопасности труда;</w:t>
      </w:r>
    </w:p>
    <w:p w14:paraId="733863BF" w14:textId="77777777" w:rsidR="00E83666" w:rsidRPr="00323668" w:rsidRDefault="00E83666" w:rsidP="00E83666">
      <w:pPr>
        <w:pStyle w:val="a3"/>
        <w:numPr>
          <w:ilvl w:val="0"/>
          <w:numId w:val="10"/>
        </w:numPr>
        <w:tabs>
          <w:tab w:val="left" w:pos="851"/>
        </w:tabs>
        <w:ind w:left="0" w:right="-2" w:firstLine="426"/>
        <w:jc w:val="both"/>
        <w:rPr>
          <w:sz w:val="21"/>
          <w:szCs w:val="21"/>
        </w:rPr>
      </w:pPr>
      <w:r w:rsidRPr="00115AE1">
        <w:rPr>
          <w:sz w:val="21"/>
          <w:szCs w:val="21"/>
        </w:rPr>
        <w:t>осуществлять комплекс профилактических мер, направленных на предупреждение производственного травматизма и профессиональных заболеваний работников</w:t>
      </w:r>
      <w:r>
        <w:rPr>
          <w:sz w:val="21"/>
          <w:szCs w:val="21"/>
        </w:rPr>
        <w:t xml:space="preserve">, </w:t>
      </w:r>
      <w:r w:rsidRPr="005A5192">
        <w:rPr>
          <w:color w:val="000000" w:themeColor="text1"/>
          <w:sz w:val="21"/>
          <w:szCs w:val="21"/>
        </w:rPr>
        <w:t>исключая воздействия опасностей и рисков</w:t>
      </w:r>
      <w:r w:rsidRPr="00115AE1">
        <w:rPr>
          <w:sz w:val="21"/>
          <w:szCs w:val="21"/>
        </w:rPr>
        <w:t>;</w:t>
      </w:r>
    </w:p>
    <w:p w14:paraId="55579ADC" w14:textId="77777777" w:rsidR="00E83666" w:rsidRPr="00115AE1" w:rsidRDefault="00E83666" w:rsidP="00E83666">
      <w:pPr>
        <w:pStyle w:val="a3"/>
        <w:numPr>
          <w:ilvl w:val="0"/>
          <w:numId w:val="10"/>
        </w:numPr>
        <w:tabs>
          <w:tab w:val="left" w:pos="851"/>
        </w:tabs>
        <w:ind w:left="0" w:right="-2" w:firstLine="426"/>
        <w:jc w:val="both"/>
        <w:rPr>
          <w:sz w:val="21"/>
          <w:szCs w:val="21"/>
        </w:rPr>
      </w:pPr>
      <w:r w:rsidRPr="00115AE1">
        <w:rPr>
          <w:sz w:val="21"/>
          <w:szCs w:val="21"/>
        </w:rPr>
        <w:t>планировать и реализовывать план мероприятий, направленных на снижение риска возникновения производственного травматизма и профессиональных заболеваний;</w:t>
      </w:r>
    </w:p>
    <w:p w14:paraId="1CDCC929" w14:textId="77777777" w:rsidR="00E83666" w:rsidRPr="00115AE1" w:rsidRDefault="00E83666" w:rsidP="00E83666">
      <w:pPr>
        <w:pStyle w:val="a3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right="-2" w:firstLine="426"/>
        <w:jc w:val="both"/>
        <w:rPr>
          <w:color w:val="000000" w:themeColor="text1"/>
          <w:sz w:val="21"/>
          <w:szCs w:val="21"/>
        </w:rPr>
      </w:pPr>
      <w:r w:rsidRPr="00115AE1">
        <w:rPr>
          <w:color w:val="000000" w:themeColor="text1"/>
          <w:sz w:val="21"/>
          <w:szCs w:val="21"/>
        </w:rPr>
        <w:t>обеспечение охраны и безопасности труда, в том числе за счет достижения высокого уровня производственных процессов, соответствующего современному состоянию техники и достижениям науки, руководствуясь принципом приоритетности жизни и здоровья работников по отношению к результатам производственной деятельности;</w:t>
      </w:r>
    </w:p>
    <w:p w14:paraId="5D1DD833" w14:textId="77777777" w:rsidR="00E83666" w:rsidRPr="00115AE1" w:rsidRDefault="00E83666" w:rsidP="00E83666">
      <w:pPr>
        <w:pStyle w:val="a3"/>
        <w:numPr>
          <w:ilvl w:val="0"/>
          <w:numId w:val="10"/>
        </w:numPr>
        <w:tabs>
          <w:tab w:val="left" w:pos="851"/>
        </w:tabs>
        <w:ind w:left="0" w:right="-2" w:firstLine="426"/>
        <w:jc w:val="both"/>
        <w:rPr>
          <w:sz w:val="21"/>
          <w:szCs w:val="21"/>
        </w:rPr>
      </w:pPr>
      <w:r w:rsidRPr="00115AE1">
        <w:rPr>
          <w:sz w:val="21"/>
          <w:szCs w:val="21"/>
        </w:rPr>
        <w:t>использовать наилучшие доступные технологии, проводить модернизацию оборудования и технологических процессов для обеспечения охраны здоровья и безопасности труда;</w:t>
      </w:r>
    </w:p>
    <w:p w14:paraId="5CFC001B" w14:textId="77777777" w:rsidR="00E83666" w:rsidRPr="00115AE1" w:rsidRDefault="00E83666" w:rsidP="00E83666">
      <w:pPr>
        <w:pStyle w:val="a3"/>
        <w:numPr>
          <w:ilvl w:val="0"/>
          <w:numId w:val="10"/>
        </w:numPr>
        <w:tabs>
          <w:tab w:val="left" w:pos="851"/>
        </w:tabs>
        <w:ind w:left="0" w:right="-2" w:firstLine="426"/>
        <w:jc w:val="both"/>
        <w:rPr>
          <w:sz w:val="21"/>
          <w:szCs w:val="21"/>
        </w:rPr>
      </w:pPr>
      <w:r w:rsidRPr="00115AE1">
        <w:rPr>
          <w:sz w:val="21"/>
          <w:szCs w:val="21"/>
        </w:rPr>
        <w:t>обеспечивать достаточными для достижения целей материальными, финансовыми и кадровыми ресурсами;</w:t>
      </w:r>
    </w:p>
    <w:p w14:paraId="4A9CF502" w14:textId="77777777" w:rsidR="00E83666" w:rsidRPr="00115AE1" w:rsidRDefault="00E83666" w:rsidP="00E83666">
      <w:pPr>
        <w:pStyle w:val="a3"/>
        <w:numPr>
          <w:ilvl w:val="0"/>
          <w:numId w:val="10"/>
        </w:numPr>
        <w:tabs>
          <w:tab w:val="left" w:pos="851"/>
        </w:tabs>
        <w:ind w:left="0" w:right="-2" w:firstLine="426"/>
        <w:jc w:val="both"/>
        <w:rPr>
          <w:sz w:val="21"/>
          <w:szCs w:val="21"/>
        </w:rPr>
      </w:pPr>
      <w:r>
        <w:rPr>
          <w:sz w:val="21"/>
          <w:szCs w:val="21"/>
        </w:rPr>
        <w:t>обеспечить участие работников и их представителей в системе</w:t>
      </w:r>
      <w:r w:rsidRPr="00115AE1">
        <w:rPr>
          <w:sz w:val="21"/>
          <w:szCs w:val="21"/>
        </w:rPr>
        <w:t xml:space="preserve"> охран</w:t>
      </w:r>
      <w:r>
        <w:rPr>
          <w:sz w:val="21"/>
          <w:szCs w:val="21"/>
        </w:rPr>
        <w:t>ы</w:t>
      </w:r>
      <w:r w:rsidRPr="00115AE1">
        <w:rPr>
          <w:sz w:val="21"/>
          <w:szCs w:val="21"/>
        </w:rPr>
        <w:t xml:space="preserve"> здоровья, охраны и безопасности труда</w:t>
      </w:r>
      <w:r>
        <w:rPr>
          <w:sz w:val="21"/>
          <w:szCs w:val="21"/>
        </w:rPr>
        <w:t xml:space="preserve"> и</w:t>
      </w:r>
      <w:r w:rsidRPr="00115AE1">
        <w:rPr>
          <w:sz w:val="21"/>
          <w:szCs w:val="21"/>
        </w:rPr>
        <w:t xml:space="preserve"> повышать уровень информированности работников;</w:t>
      </w:r>
    </w:p>
    <w:p w14:paraId="02702878" w14:textId="77777777" w:rsidR="00E83666" w:rsidRPr="00115AE1" w:rsidRDefault="00E83666" w:rsidP="00E83666">
      <w:pPr>
        <w:pStyle w:val="a3"/>
        <w:numPr>
          <w:ilvl w:val="0"/>
          <w:numId w:val="10"/>
        </w:numPr>
        <w:tabs>
          <w:tab w:val="left" w:pos="851"/>
        </w:tabs>
        <w:ind w:left="0" w:right="-2" w:firstLine="426"/>
        <w:jc w:val="both"/>
        <w:rPr>
          <w:sz w:val="21"/>
          <w:szCs w:val="21"/>
        </w:rPr>
      </w:pPr>
      <w:r w:rsidRPr="00115AE1">
        <w:rPr>
          <w:sz w:val="21"/>
          <w:szCs w:val="21"/>
        </w:rPr>
        <w:t>организовывать эффективный производственный контроль за соблюдением требований в области охраны здоровья, охраны и безопасности труда;</w:t>
      </w:r>
    </w:p>
    <w:p w14:paraId="23CD35CC" w14:textId="77777777" w:rsidR="00E83666" w:rsidRPr="00115AE1" w:rsidRDefault="00E83666" w:rsidP="00E83666">
      <w:pPr>
        <w:pStyle w:val="a3"/>
        <w:numPr>
          <w:ilvl w:val="0"/>
          <w:numId w:val="10"/>
        </w:numPr>
        <w:tabs>
          <w:tab w:val="left" w:pos="851"/>
        </w:tabs>
        <w:ind w:left="0" w:right="-2" w:firstLine="426"/>
        <w:jc w:val="both"/>
        <w:rPr>
          <w:sz w:val="21"/>
          <w:szCs w:val="21"/>
        </w:rPr>
      </w:pPr>
      <w:r w:rsidRPr="00115AE1">
        <w:rPr>
          <w:sz w:val="21"/>
          <w:szCs w:val="21"/>
        </w:rPr>
        <w:t>обеспечивать проведение специальной оценки условий труда в соответствии с федеральными требованиями, нормами и правилами;</w:t>
      </w:r>
    </w:p>
    <w:p w14:paraId="07610DC2" w14:textId="52FD7614" w:rsidR="000C48F5" w:rsidRPr="000C48F5" w:rsidRDefault="00E83666" w:rsidP="000C48F5">
      <w:pPr>
        <w:pStyle w:val="a3"/>
        <w:numPr>
          <w:ilvl w:val="0"/>
          <w:numId w:val="10"/>
        </w:numPr>
        <w:tabs>
          <w:tab w:val="left" w:pos="851"/>
        </w:tabs>
        <w:ind w:left="0" w:right="-2" w:firstLine="426"/>
        <w:jc w:val="both"/>
        <w:rPr>
          <w:color w:val="FF0000"/>
          <w:sz w:val="21"/>
          <w:szCs w:val="21"/>
        </w:rPr>
      </w:pPr>
      <w:r w:rsidRPr="00115AE1">
        <w:rPr>
          <w:color w:val="000000" w:themeColor="text1"/>
          <w:sz w:val="21"/>
          <w:szCs w:val="21"/>
        </w:rPr>
        <w:t>обеспечение, развитие и личной и коллективной ответственности работников за соблюдение требований охраны и безопасности труда</w:t>
      </w:r>
      <w:r w:rsidR="000C48F5">
        <w:rPr>
          <w:color w:val="000000" w:themeColor="text1"/>
          <w:sz w:val="21"/>
          <w:szCs w:val="21"/>
        </w:rPr>
        <w:t>;</w:t>
      </w:r>
    </w:p>
    <w:p w14:paraId="2D1EB89D" w14:textId="3305FA53" w:rsidR="00324C2F" w:rsidRPr="000C48F5" w:rsidRDefault="00E83666" w:rsidP="000C48F5">
      <w:pPr>
        <w:pStyle w:val="a3"/>
        <w:numPr>
          <w:ilvl w:val="0"/>
          <w:numId w:val="10"/>
        </w:numPr>
        <w:tabs>
          <w:tab w:val="left" w:pos="851"/>
        </w:tabs>
        <w:ind w:left="0" w:right="-2" w:firstLine="426"/>
        <w:jc w:val="both"/>
        <w:rPr>
          <w:color w:val="FF0000"/>
          <w:sz w:val="21"/>
          <w:szCs w:val="21"/>
        </w:rPr>
      </w:pPr>
      <w:r w:rsidRPr="000C48F5">
        <w:rPr>
          <w:bCs/>
          <w:color w:val="000000" w:themeColor="text1"/>
          <w:sz w:val="21"/>
          <w:szCs w:val="21"/>
        </w:rPr>
        <w:t>повышать культуру, образовательный и профессиональный уровень персонала   в области охраны здоровья, охраны и безопасности труда.</w:t>
      </w:r>
    </w:p>
    <w:p w14:paraId="0E9D1F67" w14:textId="77777777" w:rsidR="00324C2F" w:rsidRPr="00115AE1" w:rsidRDefault="007E272F" w:rsidP="00E83666">
      <w:pPr>
        <w:spacing w:before="120"/>
        <w:ind w:firstLine="425"/>
        <w:jc w:val="both"/>
        <w:rPr>
          <w:sz w:val="21"/>
          <w:szCs w:val="21"/>
        </w:rPr>
      </w:pPr>
      <w:r w:rsidRPr="00115AE1">
        <w:rPr>
          <w:sz w:val="21"/>
          <w:szCs w:val="21"/>
        </w:rPr>
        <w:t xml:space="preserve">Руководство и персонал АО "Контактор" берут на себя ответственность за реализацию настоящей </w:t>
      </w:r>
      <w:r w:rsidR="00297850" w:rsidRPr="00115AE1">
        <w:rPr>
          <w:sz w:val="21"/>
          <w:szCs w:val="21"/>
        </w:rPr>
        <w:t>П</w:t>
      </w:r>
      <w:r w:rsidRPr="00115AE1">
        <w:rPr>
          <w:sz w:val="21"/>
          <w:szCs w:val="21"/>
        </w:rPr>
        <w:t>олитики</w:t>
      </w:r>
      <w:r w:rsidR="00297850" w:rsidRPr="00115AE1">
        <w:rPr>
          <w:sz w:val="21"/>
          <w:szCs w:val="21"/>
        </w:rPr>
        <w:t xml:space="preserve"> в области охраны здоровья и безопасности труда </w:t>
      </w:r>
      <w:r w:rsidRPr="00115AE1">
        <w:rPr>
          <w:sz w:val="21"/>
          <w:szCs w:val="21"/>
        </w:rPr>
        <w:t>и считают</w:t>
      </w:r>
      <w:r w:rsidR="005C5D75" w:rsidRPr="00115AE1">
        <w:rPr>
          <w:sz w:val="21"/>
          <w:szCs w:val="21"/>
        </w:rPr>
        <w:t>, что соблюдение данных положений является залогом оптимального сочетания интересов организации с социально-экономическими потребностями общества в области охраны здоровья, охраны и безопасности труда.</w:t>
      </w:r>
    </w:p>
    <w:p w14:paraId="3CCA6705" w14:textId="77777777" w:rsidR="007E272F" w:rsidRPr="00115AE1" w:rsidRDefault="007E272F" w:rsidP="003831C1">
      <w:pPr>
        <w:ind w:right="-2" w:firstLine="426"/>
        <w:jc w:val="both"/>
        <w:rPr>
          <w:sz w:val="21"/>
          <w:szCs w:val="21"/>
        </w:rPr>
      </w:pPr>
    </w:p>
    <w:p w14:paraId="3BDEF1ED" w14:textId="42825D64" w:rsidR="00130446" w:rsidRPr="00115AE1" w:rsidRDefault="00130446" w:rsidP="00371787">
      <w:pPr>
        <w:ind w:right="-2" w:firstLine="426"/>
        <w:jc w:val="both"/>
        <w:rPr>
          <w:iCs/>
          <w:sz w:val="21"/>
          <w:szCs w:val="21"/>
        </w:rPr>
      </w:pPr>
      <w:r w:rsidRPr="00115AE1">
        <w:rPr>
          <w:iCs/>
          <w:sz w:val="21"/>
          <w:szCs w:val="21"/>
        </w:rPr>
        <w:t>П</w:t>
      </w:r>
      <w:r w:rsidR="0071490A" w:rsidRPr="00115AE1">
        <w:rPr>
          <w:iCs/>
          <w:sz w:val="21"/>
          <w:szCs w:val="21"/>
        </w:rPr>
        <w:t xml:space="preserve">олитика </w:t>
      </w:r>
      <w:r w:rsidRPr="00115AE1">
        <w:rPr>
          <w:iCs/>
          <w:sz w:val="21"/>
          <w:szCs w:val="21"/>
        </w:rPr>
        <w:t xml:space="preserve">в области охраны здоровья и безопасности труда </w:t>
      </w:r>
      <w:r w:rsidR="0071490A" w:rsidRPr="00115AE1">
        <w:rPr>
          <w:iCs/>
          <w:sz w:val="21"/>
          <w:szCs w:val="21"/>
        </w:rPr>
        <w:t>введена в действие приказом</w:t>
      </w:r>
      <w:r w:rsidR="00D504CC">
        <w:rPr>
          <w:iCs/>
          <w:sz w:val="21"/>
          <w:szCs w:val="21"/>
        </w:rPr>
        <w:t xml:space="preserve"> </w:t>
      </w:r>
    </w:p>
    <w:p w14:paraId="72F3D308" w14:textId="48D92077" w:rsidR="0071490A" w:rsidRPr="00115AE1" w:rsidRDefault="0071490A" w:rsidP="00371787">
      <w:pPr>
        <w:ind w:right="-2" w:firstLine="426"/>
        <w:jc w:val="both"/>
        <w:rPr>
          <w:i/>
          <w:sz w:val="21"/>
          <w:szCs w:val="21"/>
        </w:rPr>
      </w:pPr>
      <w:r w:rsidRPr="00115AE1">
        <w:rPr>
          <w:iCs/>
          <w:sz w:val="21"/>
          <w:szCs w:val="21"/>
        </w:rPr>
        <w:t>от «</w:t>
      </w:r>
      <w:r w:rsidR="00D504CC">
        <w:rPr>
          <w:iCs/>
          <w:sz w:val="21"/>
          <w:szCs w:val="21"/>
          <w:u w:val="single"/>
        </w:rPr>
        <w:t>19</w:t>
      </w:r>
      <w:r w:rsidRPr="00115AE1">
        <w:rPr>
          <w:iCs/>
          <w:sz w:val="21"/>
          <w:szCs w:val="21"/>
        </w:rPr>
        <w:t>»</w:t>
      </w:r>
      <w:r w:rsidR="00FE2346" w:rsidRPr="00115AE1">
        <w:rPr>
          <w:iCs/>
          <w:sz w:val="21"/>
          <w:szCs w:val="21"/>
        </w:rPr>
        <w:t xml:space="preserve"> __</w:t>
      </w:r>
      <w:r w:rsidR="00F975B2" w:rsidRPr="00115AE1">
        <w:rPr>
          <w:iCs/>
          <w:sz w:val="21"/>
          <w:szCs w:val="21"/>
        </w:rPr>
        <w:t>_</w:t>
      </w:r>
      <w:r w:rsidR="00D504CC">
        <w:rPr>
          <w:iCs/>
          <w:sz w:val="21"/>
          <w:szCs w:val="21"/>
          <w:u w:val="single"/>
        </w:rPr>
        <w:t>02</w:t>
      </w:r>
      <w:r w:rsidR="00FE2346" w:rsidRPr="00115AE1">
        <w:rPr>
          <w:iCs/>
          <w:sz w:val="21"/>
          <w:szCs w:val="21"/>
        </w:rPr>
        <w:t>____2024</w:t>
      </w:r>
      <w:r w:rsidR="00F975B2" w:rsidRPr="00115AE1">
        <w:rPr>
          <w:iCs/>
          <w:sz w:val="21"/>
          <w:szCs w:val="21"/>
        </w:rPr>
        <w:t xml:space="preserve"> г.</w:t>
      </w:r>
      <w:r w:rsidR="00FE2346" w:rsidRPr="00115AE1">
        <w:rPr>
          <w:iCs/>
          <w:sz w:val="21"/>
          <w:szCs w:val="21"/>
        </w:rPr>
        <w:t xml:space="preserve"> №</w:t>
      </w:r>
      <w:r w:rsidR="00F975B2" w:rsidRPr="00115AE1">
        <w:rPr>
          <w:iCs/>
          <w:sz w:val="21"/>
          <w:szCs w:val="21"/>
        </w:rPr>
        <w:t>_</w:t>
      </w:r>
      <w:r w:rsidR="00D504CC">
        <w:rPr>
          <w:iCs/>
          <w:sz w:val="21"/>
          <w:szCs w:val="21"/>
          <w:u w:val="single"/>
        </w:rPr>
        <w:t>36</w:t>
      </w:r>
      <w:r w:rsidR="00F975B2" w:rsidRPr="00115AE1">
        <w:rPr>
          <w:iCs/>
          <w:sz w:val="21"/>
          <w:szCs w:val="21"/>
        </w:rPr>
        <w:t>_</w:t>
      </w:r>
      <w:bookmarkEnd w:id="1"/>
    </w:p>
    <w:sectPr w:rsidR="0071490A" w:rsidRPr="00115AE1" w:rsidSect="003831C1">
      <w:pgSz w:w="11906" w:h="16838"/>
      <w:pgMar w:top="284" w:right="566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18847" w14:textId="77777777" w:rsidR="003D5E67" w:rsidRDefault="003D5E67" w:rsidP="00E1490A">
      <w:r>
        <w:separator/>
      </w:r>
    </w:p>
  </w:endnote>
  <w:endnote w:type="continuationSeparator" w:id="0">
    <w:p w14:paraId="7717B119" w14:textId="77777777" w:rsidR="003D5E67" w:rsidRDefault="003D5E67" w:rsidP="00E14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E90A3" w14:textId="77777777" w:rsidR="003D5E67" w:rsidRDefault="003D5E67" w:rsidP="00E1490A">
      <w:r>
        <w:separator/>
      </w:r>
    </w:p>
  </w:footnote>
  <w:footnote w:type="continuationSeparator" w:id="0">
    <w:p w14:paraId="5F7356F1" w14:textId="77777777" w:rsidR="003D5E67" w:rsidRDefault="003D5E67" w:rsidP="00E14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3796"/>
    <w:multiLevelType w:val="hybridMultilevel"/>
    <w:tmpl w:val="88603534"/>
    <w:lvl w:ilvl="0" w:tplc="04190001">
      <w:start w:val="1"/>
      <w:numFmt w:val="bullet"/>
      <w:lvlText w:val=""/>
      <w:lvlJc w:val="left"/>
      <w:pPr>
        <w:ind w:left="1141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13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429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645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7178" w:hanging="360"/>
      </w:pPr>
      <w:rPr>
        <w:rFonts w:ascii="Wingdings" w:hAnsi="Wingdings" w:hint="default"/>
      </w:rPr>
    </w:lvl>
  </w:abstractNum>
  <w:abstractNum w:abstractNumId="1" w15:restartNumberingAfterBreak="0">
    <w:nsid w:val="03935DAC"/>
    <w:multiLevelType w:val="hybridMultilevel"/>
    <w:tmpl w:val="B930E784"/>
    <w:lvl w:ilvl="0" w:tplc="5FCC8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448B2"/>
    <w:multiLevelType w:val="hybridMultilevel"/>
    <w:tmpl w:val="44FE1C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1331378"/>
    <w:multiLevelType w:val="hybridMultilevel"/>
    <w:tmpl w:val="04EE73EA"/>
    <w:lvl w:ilvl="0" w:tplc="34DEA31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C1801"/>
    <w:multiLevelType w:val="hybridMultilevel"/>
    <w:tmpl w:val="769EE88A"/>
    <w:lvl w:ilvl="0" w:tplc="8C0057E8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  <w:color w:val="auto"/>
        <w:sz w:val="22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D168D"/>
    <w:multiLevelType w:val="hybridMultilevel"/>
    <w:tmpl w:val="C50857F0"/>
    <w:lvl w:ilvl="0" w:tplc="50E4C4BA">
      <w:start w:val="1"/>
      <w:numFmt w:val="bullet"/>
      <w:lvlText w:val="−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84322"/>
    <w:multiLevelType w:val="multilevel"/>
    <w:tmpl w:val="7EE0D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B820CF6"/>
    <w:multiLevelType w:val="hybridMultilevel"/>
    <w:tmpl w:val="9062AA7E"/>
    <w:lvl w:ilvl="0" w:tplc="966E8A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D1D28"/>
    <w:multiLevelType w:val="hybridMultilevel"/>
    <w:tmpl w:val="86165A52"/>
    <w:lvl w:ilvl="0" w:tplc="50E4C4BA">
      <w:start w:val="1"/>
      <w:numFmt w:val="bullet"/>
      <w:lvlText w:val="−"/>
      <w:lvlJc w:val="left"/>
      <w:pPr>
        <w:ind w:left="928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3B4D1F"/>
    <w:multiLevelType w:val="hybridMultilevel"/>
    <w:tmpl w:val="0BC0137A"/>
    <w:lvl w:ilvl="0" w:tplc="AFF8576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06F80"/>
    <w:multiLevelType w:val="hybridMultilevel"/>
    <w:tmpl w:val="82AA2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8487E"/>
    <w:multiLevelType w:val="hybridMultilevel"/>
    <w:tmpl w:val="7D824FFC"/>
    <w:lvl w:ilvl="0" w:tplc="5FCC8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2"/>
  </w:num>
  <w:num w:numId="5">
    <w:abstractNumId w:val="10"/>
  </w:num>
  <w:num w:numId="6">
    <w:abstractNumId w:val="5"/>
  </w:num>
  <w:num w:numId="7">
    <w:abstractNumId w:val="6"/>
  </w:num>
  <w:num w:numId="8">
    <w:abstractNumId w:val="3"/>
  </w:num>
  <w:num w:numId="9">
    <w:abstractNumId w:val="9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7C2"/>
    <w:rsid w:val="00002D28"/>
    <w:rsid w:val="00005D05"/>
    <w:rsid w:val="00013414"/>
    <w:rsid w:val="00021683"/>
    <w:rsid w:val="00021737"/>
    <w:rsid w:val="00022F31"/>
    <w:rsid w:val="00032BCA"/>
    <w:rsid w:val="0004743B"/>
    <w:rsid w:val="0004792C"/>
    <w:rsid w:val="00054222"/>
    <w:rsid w:val="00060B4B"/>
    <w:rsid w:val="00063182"/>
    <w:rsid w:val="0006362B"/>
    <w:rsid w:val="0006533B"/>
    <w:rsid w:val="000657B3"/>
    <w:rsid w:val="00067514"/>
    <w:rsid w:val="00070682"/>
    <w:rsid w:val="00071454"/>
    <w:rsid w:val="00075ADC"/>
    <w:rsid w:val="00076D88"/>
    <w:rsid w:val="000775C5"/>
    <w:rsid w:val="000809A6"/>
    <w:rsid w:val="00082598"/>
    <w:rsid w:val="0008301D"/>
    <w:rsid w:val="00083C24"/>
    <w:rsid w:val="00084B25"/>
    <w:rsid w:val="00084E4C"/>
    <w:rsid w:val="00093311"/>
    <w:rsid w:val="000A2974"/>
    <w:rsid w:val="000A44C4"/>
    <w:rsid w:val="000A775C"/>
    <w:rsid w:val="000B08AE"/>
    <w:rsid w:val="000B36E9"/>
    <w:rsid w:val="000C48F5"/>
    <w:rsid w:val="000D426E"/>
    <w:rsid w:val="000D7C16"/>
    <w:rsid w:val="000E20B9"/>
    <w:rsid w:val="000E5328"/>
    <w:rsid w:val="000E7138"/>
    <w:rsid w:val="000F1DB8"/>
    <w:rsid w:val="000F430C"/>
    <w:rsid w:val="000F6ABD"/>
    <w:rsid w:val="000F6FDF"/>
    <w:rsid w:val="001051F3"/>
    <w:rsid w:val="0010652A"/>
    <w:rsid w:val="0011111A"/>
    <w:rsid w:val="0011218A"/>
    <w:rsid w:val="00113DD5"/>
    <w:rsid w:val="00115AE1"/>
    <w:rsid w:val="00117B02"/>
    <w:rsid w:val="0012465C"/>
    <w:rsid w:val="00124B6A"/>
    <w:rsid w:val="00130446"/>
    <w:rsid w:val="00132CB4"/>
    <w:rsid w:val="00135B6B"/>
    <w:rsid w:val="00136C00"/>
    <w:rsid w:val="00141B6C"/>
    <w:rsid w:val="0014684B"/>
    <w:rsid w:val="00150110"/>
    <w:rsid w:val="00150658"/>
    <w:rsid w:val="0015081E"/>
    <w:rsid w:val="00155F17"/>
    <w:rsid w:val="00156563"/>
    <w:rsid w:val="001576B4"/>
    <w:rsid w:val="0017152E"/>
    <w:rsid w:val="00181BC6"/>
    <w:rsid w:val="00184969"/>
    <w:rsid w:val="0018564C"/>
    <w:rsid w:val="001869D5"/>
    <w:rsid w:val="00187748"/>
    <w:rsid w:val="00191E40"/>
    <w:rsid w:val="00192F3A"/>
    <w:rsid w:val="00195ED3"/>
    <w:rsid w:val="001B14B1"/>
    <w:rsid w:val="001B1F38"/>
    <w:rsid w:val="001B282E"/>
    <w:rsid w:val="001B557B"/>
    <w:rsid w:val="001C3EAE"/>
    <w:rsid w:val="001C4A9A"/>
    <w:rsid w:val="001C4E0D"/>
    <w:rsid w:val="001C5368"/>
    <w:rsid w:val="001D4BD9"/>
    <w:rsid w:val="001D67C7"/>
    <w:rsid w:val="001D7281"/>
    <w:rsid w:val="001E0787"/>
    <w:rsid w:val="001E4BE5"/>
    <w:rsid w:val="001E5B7E"/>
    <w:rsid w:val="001E6686"/>
    <w:rsid w:val="001E688C"/>
    <w:rsid w:val="001F0A24"/>
    <w:rsid w:val="001F388F"/>
    <w:rsid w:val="001F7049"/>
    <w:rsid w:val="001F7186"/>
    <w:rsid w:val="001F784B"/>
    <w:rsid w:val="002017E1"/>
    <w:rsid w:val="002025BF"/>
    <w:rsid w:val="00202BFE"/>
    <w:rsid w:val="002034AF"/>
    <w:rsid w:val="002051F6"/>
    <w:rsid w:val="00205D79"/>
    <w:rsid w:val="00207964"/>
    <w:rsid w:val="00212F73"/>
    <w:rsid w:val="00213D4E"/>
    <w:rsid w:val="00217EC9"/>
    <w:rsid w:val="0022074F"/>
    <w:rsid w:val="00224CFE"/>
    <w:rsid w:val="002307C2"/>
    <w:rsid w:val="0023203C"/>
    <w:rsid w:val="00234D73"/>
    <w:rsid w:val="0023784C"/>
    <w:rsid w:val="00242EE3"/>
    <w:rsid w:val="00247D67"/>
    <w:rsid w:val="00257711"/>
    <w:rsid w:val="0026740D"/>
    <w:rsid w:val="00270CDE"/>
    <w:rsid w:val="00280CA9"/>
    <w:rsid w:val="00283AA7"/>
    <w:rsid w:val="002858CE"/>
    <w:rsid w:val="00290A32"/>
    <w:rsid w:val="00292723"/>
    <w:rsid w:val="00293C6B"/>
    <w:rsid w:val="00297850"/>
    <w:rsid w:val="002A1C2E"/>
    <w:rsid w:val="002A29C8"/>
    <w:rsid w:val="002A568E"/>
    <w:rsid w:val="002A6296"/>
    <w:rsid w:val="002B5F7F"/>
    <w:rsid w:val="002C48CE"/>
    <w:rsid w:val="002C6B0B"/>
    <w:rsid w:val="002C77EA"/>
    <w:rsid w:val="002E1305"/>
    <w:rsid w:val="002E2D90"/>
    <w:rsid w:val="002E3BE6"/>
    <w:rsid w:val="002E7064"/>
    <w:rsid w:val="002F11E9"/>
    <w:rsid w:val="002F40D0"/>
    <w:rsid w:val="002F6BC6"/>
    <w:rsid w:val="00301955"/>
    <w:rsid w:val="0030587B"/>
    <w:rsid w:val="0031453D"/>
    <w:rsid w:val="003179D6"/>
    <w:rsid w:val="00324C2F"/>
    <w:rsid w:val="00325564"/>
    <w:rsid w:val="00327250"/>
    <w:rsid w:val="003274BC"/>
    <w:rsid w:val="0033204E"/>
    <w:rsid w:val="00334441"/>
    <w:rsid w:val="00335AA0"/>
    <w:rsid w:val="003406F6"/>
    <w:rsid w:val="00340B70"/>
    <w:rsid w:val="00346074"/>
    <w:rsid w:val="003470E4"/>
    <w:rsid w:val="003500EF"/>
    <w:rsid w:val="00350636"/>
    <w:rsid w:val="003522DD"/>
    <w:rsid w:val="003601FF"/>
    <w:rsid w:val="00366737"/>
    <w:rsid w:val="00370B88"/>
    <w:rsid w:val="00371787"/>
    <w:rsid w:val="0037280E"/>
    <w:rsid w:val="0037364E"/>
    <w:rsid w:val="003745C8"/>
    <w:rsid w:val="003749B1"/>
    <w:rsid w:val="00381EC4"/>
    <w:rsid w:val="00382884"/>
    <w:rsid w:val="003831C1"/>
    <w:rsid w:val="00383DE6"/>
    <w:rsid w:val="003911A7"/>
    <w:rsid w:val="00393447"/>
    <w:rsid w:val="003A4E24"/>
    <w:rsid w:val="003B495D"/>
    <w:rsid w:val="003D15E7"/>
    <w:rsid w:val="003D1E69"/>
    <w:rsid w:val="003D2974"/>
    <w:rsid w:val="003D418F"/>
    <w:rsid w:val="003D4C0F"/>
    <w:rsid w:val="003D4CEF"/>
    <w:rsid w:val="003D5E67"/>
    <w:rsid w:val="003E5065"/>
    <w:rsid w:val="003E5C5E"/>
    <w:rsid w:val="003E5F88"/>
    <w:rsid w:val="003F4D6C"/>
    <w:rsid w:val="00402A71"/>
    <w:rsid w:val="004042C8"/>
    <w:rsid w:val="0040682D"/>
    <w:rsid w:val="00407770"/>
    <w:rsid w:val="00410CB5"/>
    <w:rsid w:val="0041347D"/>
    <w:rsid w:val="004140F4"/>
    <w:rsid w:val="004201B0"/>
    <w:rsid w:val="00420B8E"/>
    <w:rsid w:val="00425430"/>
    <w:rsid w:val="004309BF"/>
    <w:rsid w:val="00435B1A"/>
    <w:rsid w:val="00445C10"/>
    <w:rsid w:val="0044727B"/>
    <w:rsid w:val="0045075F"/>
    <w:rsid w:val="00451879"/>
    <w:rsid w:val="0045312A"/>
    <w:rsid w:val="004551C9"/>
    <w:rsid w:val="004572D5"/>
    <w:rsid w:val="0046032E"/>
    <w:rsid w:val="00462933"/>
    <w:rsid w:val="004634E8"/>
    <w:rsid w:val="004649E8"/>
    <w:rsid w:val="00480798"/>
    <w:rsid w:val="00482519"/>
    <w:rsid w:val="004840D1"/>
    <w:rsid w:val="004900ED"/>
    <w:rsid w:val="00494CA6"/>
    <w:rsid w:val="004A3D92"/>
    <w:rsid w:val="004A60FF"/>
    <w:rsid w:val="004A673D"/>
    <w:rsid w:val="004B2EBC"/>
    <w:rsid w:val="004B5111"/>
    <w:rsid w:val="004B7A1D"/>
    <w:rsid w:val="004D4CE5"/>
    <w:rsid w:val="004D7E48"/>
    <w:rsid w:val="004E244A"/>
    <w:rsid w:val="004E4CC0"/>
    <w:rsid w:val="004E7E8C"/>
    <w:rsid w:val="0050293B"/>
    <w:rsid w:val="0050407E"/>
    <w:rsid w:val="005065CB"/>
    <w:rsid w:val="00510F42"/>
    <w:rsid w:val="00515F1E"/>
    <w:rsid w:val="00521D65"/>
    <w:rsid w:val="0053333D"/>
    <w:rsid w:val="00537E4B"/>
    <w:rsid w:val="00540337"/>
    <w:rsid w:val="00540EA7"/>
    <w:rsid w:val="0054419C"/>
    <w:rsid w:val="0054439F"/>
    <w:rsid w:val="00555F4A"/>
    <w:rsid w:val="00570527"/>
    <w:rsid w:val="00574580"/>
    <w:rsid w:val="00580B1C"/>
    <w:rsid w:val="0058240D"/>
    <w:rsid w:val="005914A9"/>
    <w:rsid w:val="0059199B"/>
    <w:rsid w:val="00592235"/>
    <w:rsid w:val="00592EAC"/>
    <w:rsid w:val="00593493"/>
    <w:rsid w:val="00597B89"/>
    <w:rsid w:val="005A3795"/>
    <w:rsid w:val="005A7373"/>
    <w:rsid w:val="005A7403"/>
    <w:rsid w:val="005C211F"/>
    <w:rsid w:val="005C3777"/>
    <w:rsid w:val="005C5D75"/>
    <w:rsid w:val="005C5DCC"/>
    <w:rsid w:val="005C773A"/>
    <w:rsid w:val="005D73E5"/>
    <w:rsid w:val="005D7713"/>
    <w:rsid w:val="005D7FB5"/>
    <w:rsid w:val="005E0102"/>
    <w:rsid w:val="005E7B08"/>
    <w:rsid w:val="005F18B1"/>
    <w:rsid w:val="005F65D7"/>
    <w:rsid w:val="006048FB"/>
    <w:rsid w:val="00604CD6"/>
    <w:rsid w:val="00607846"/>
    <w:rsid w:val="00610F52"/>
    <w:rsid w:val="006123C2"/>
    <w:rsid w:val="00614577"/>
    <w:rsid w:val="00617172"/>
    <w:rsid w:val="006177D6"/>
    <w:rsid w:val="00622352"/>
    <w:rsid w:val="00625687"/>
    <w:rsid w:val="006260F0"/>
    <w:rsid w:val="006277B5"/>
    <w:rsid w:val="00641143"/>
    <w:rsid w:val="00641C12"/>
    <w:rsid w:val="00651917"/>
    <w:rsid w:val="00655CC0"/>
    <w:rsid w:val="0066026E"/>
    <w:rsid w:val="006626D0"/>
    <w:rsid w:val="00670F05"/>
    <w:rsid w:val="0067511A"/>
    <w:rsid w:val="00675BF9"/>
    <w:rsid w:val="00676AAE"/>
    <w:rsid w:val="00685F05"/>
    <w:rsid w:val="00690759"/>
    <w:rsid w:val="00690E72"/>
    <w:rsid w:val="00692657"/>
    <w:rsid w:val="00694EE1"/>
    <w:rsid w:val="006A1FED"/>
    <w:rsid w:val="006A4233"/>
    <w:rsid w:val="006A4283"/>
    <w:rsid w:val="006A5F38"/>
    <w:rsid w:val="006A7808"/>
    <w:rsid w:val="006B0921"/>
    <w:rsid w:val="006B245B"/>
    <w:rsid w:val="006C106F"/>
    <w:rsid w:val="006E1AB8"/>
    <w:rsid w:val="006E2618"/>
    <w:rsid w:val="006F0DCA"/>
    <w:rsid w:val="006F427E"/>
    <w:rsid w:val="006F5EBA"/>
    <w:rsid w:val="006F715F"/>
    <w:rsid w:val="0070737C"/>
    <w:rsid w:val="007073D8"/>
    <w:rsid w:val="0071149D"/>
    <w:rsid w:val="00711562"/>
    <w:rsid w:val="0071490A"/>
    <w:rsid w:val="00714C1F"/>
    <w:rsid w:val="00715C89"/>
    <w:rsid w:val="00721BD3"/>
    <w:rsid w:val="0072306D"/>
    <w:rsid w:val="00723C91"/>
    <w:rsid w:val="0073084E"/>
    <w:rsid w:val="00735D55"/>
    <w:rsid w:val="00735F6B"/>
    <w:rsid w:val="007401D9"/>
    <w:rsid w:val="00743739"/>
    <w:rsid w:val="00747CCE"/>
    <w:rsid w:val="007501BD"/>
    <w:rsid w:val="00757728"/>
    <w:rsid w:val="00762011"/>
    <w:rsid w:val="00764CB5"/>
    <w:rsid w:val="00767B3A"/>
    <w:rsid w:val="00770312"/>
    <w:rsid w:val="0077124C"/>
    <w:rsid w:val="00775599"/>
    <w:rsid w:val="00783B6A"/>
    <w:rsid w:val="00784C87"/>
    <w:rsid w:val="007856AC"/>
    <w:rsid w:val="007860A4"/>
    <w:rsid w:val="00790131"/>
    <w:rsid w:val="00792D0A"/>
    <w:rsid w:val="0079344F"/>
    <w:rsid w:val="00794BE2"/>
    <w:rsid w:val="00794FF1"/>
    <w:rsid w:val="007A2692"/>
    <w:rsid w:val="007A4598"/>
    <w:rsid w:val="007A652C"/>
    <w:rsid w:val="007B2A36"/>
    <w:rsid w:val="007D2F65"/>
    <w:rsid w:val="007D3D7A"/>
    <w:rsid w:val="007D7EB7"/>
    <w:rsid w:val="007E1716"/>
    <w:rsid w:val="007E272F"/>
    <w:rsid w:val="007E49BD"/>
    <w:rsid w:val="007F13C9"/>
    <w:rsid w:val="008013BA"/>
    <w:rsid w:val="00804B11"/>
    <w:rsid w:val="00805542"/>
    <w:rsid w:val="00807957"/>
    <w:rsid w:val="0081096C"/>
    <w:rsid w:val="00816A93"/>
    <w:rsid w:val="0082142F"/>
    <w:rsid w:val="00827FA2"/>
    <w:rsid w:val="008300E8"/>
    <w:rsid w:val="00836BDA"/>
    <w:rsid w:val="00841B58"/>
    <w:rsid w:val="00852422"/>
    <w:rsid w:val="00855A51"/>
    <w:rsid w:val="00855BE7"/>
    <w:rsid w:val="00860907"/>
    <w:rsid w:val="0087219B"/>
    <w:rsid w:val="00877E6F"/>
    <w:rsid w:val="00882D6D"/>
    <w:rsid w:val="00890AE1"/>
    <w:rsid w:val="00892273"/>
    <w:rsid w:val="008A4B1F"/>
    <w:rsid w:val="008A52A4"/>
    <w:rsid w:val="008A71D8"/>
    <w:rsid w:val="008B3154"/>
    <w:rsid w:val="008C3B30"/>
    <w:rsid w:val="008C6070"/>
    <w:rsid w:val="008C627C"/>
    <w:rsid w:val="008D5956"/>
    <w:rsid w:val="008E53F0"/>
    <w:rsid w:val="008F15AC"/>
    <w:rsid w:val="008F3A52"/>
    <w:rsid w:val="008F61A0"/>
    <w:rsid w:val="008F6A2F"/>
    <w:rsid w:val="009016F0"/>
    <w:rsid w:val="00910CE5"/>
    <w:rsid w:val="009114BC"/>
    <w:rsid w:val="0091280B"/>
    <w:rsid w:val="00912B65"/>
    <w:rsid w:val="009163CC"/>
    <w:rsid w:val="00921422"/>
    <w:rsid w:val="0092779A"/>
    <w:rsid w:val="009301FC"/>
    <w:rsid w:val="00932F4C"/>
    <w:rsid w:val="00942C61"/>
    <w:rsid w:val="00944045"/>
    <w:rsid w:val="009442FD"/>
    <w:rsid w:val="0094441F"/>
    <w:rsid w:val="00944A19"/>
    <w:rsid w:val="00944D7E"/>
    <w:rsid w:val="009458A6"/>
    <w:rsid w:val="009568B5"/>
    <w:rsid w:val="009650F1"/>
    <w:rsid w:val="00966EF8"/>
    <w:rsid w:val="0097063A"/>
    <w:rsid w:val="009747E3"/>
    <w:rsid w:val="00974DBC"/>
    <w:rsid w:val="0098199F"/>
    <w:rsid w:val="00982F77"/>
    <w:rsid w:val="00983793"/>
    <w:rsid w:val="00984A6A"/>
    <w:rsid w:val="0099255B"/>
    <w:rsid w:val="009955D1"/>
    <w:rsid w:val="009A1CC5"/>
    <w:rsid w:val="009A2E39"/>
    <w:rsid w:val="009B0301"/>
    <w:rsid w:val="009C17DD"/>
    <w:rsid w:val="009C35CA"/>
    <w:rsid w:val="009D1409"/>
    <w:rsid w:val="009D180A"/>
    <w:rsid w:val="009E4555"/>
    <w:rsid w:val="009F09ED"/>
    <w:rsid w:val="009F21FE"/>
    <w:rsid w:val="009F2AD8"/>
    <w:rsid w:val="009F77F7"/>
    <w:rsid w:val="00A125D7"/>
    <w:rsid w:val="00A13D78"/>
    <w:rsid w:val="00A20AFA"/>
    <w:rsid w:val="00A259A9"/>
    <w:rsid w:val="00A41FA0"/>
    <w:rsid w:val="00A472F3"/>
    <w:rsid w:val="00A533F4"/>
    <w:rsid w:val="00A63A01"/>
    <w:rsid w:val="00A644A8"/>
    <w:rsid w:val="00A6508E"/>
    <w:rsid w:val="00A66CB6"/>
    <w:rsid w:val="00A73A58"/>
    <w:rsid w:val="00A7471B"/>
    <w:rsid w:val="00A75766"/>
    <w:rsid w:val="00A823C8"/>
    <w:rsid w:val="00A8585A"/>
    <w:rsid w:val="00AA2579"/>
    <w:rsid w:val="00AA437A"/>
    <w:rsid w:val="00AA76AD"/>
    <w:rsid w:val="00AA7C08"/>
    <w:rsid w:val="00AA7FCA"/>
    <w:rsid w:val="00AB4D46"/>
    <w:rsid w:val="00AC6420"/>
    <w:rsid w:val="00AD16B5"/>
    <w:rsid w:val="00AD546D"/>
    <w:rsid w:val="00AE2B08"/>
    <w:rsid w:val="00AE6C2B"/>
    <w:rsid w:val="00AE7A93"/>
    <w:rsid w:val="00AE7B52"/>
    <w:rsid w:val="00AF57FA"/>
    <w:rsid w:val="00AF60B9"/>
    <w:rsid w:val="00B0324D"/>
    <w:rsid w:val="00B0451D"/>
    <w:rsid w:val="00B055C8"/>
    <w:rsid w:val="00B06D24"/>
    <w:rsid w:val="00B140FA"/>
    <w:rsid w:val="00B169E2"/>
    <w:rsid w:val="00B17901"/>
    <w:rsid w:val="00B2306A"/>
    <w:rsid w:val="00B2365B"/>
    <w:rsid w:val="00B24D7A"/>
    <w:rsid w:val="00B25CF5"/>
    <w:rsid w:val="00B27CDA"/>
    <w:rsid w:val="00B30064"/>
    <w:rsid w:val="00B32E8C"/>
    <w:rsid w:val="00B35D96"/>
    <w:rsid w:val="00B364F3"/>
    <w:rsid w:val="00B40FDE"/>
    <w:rsid w:val="00B41F97"/>
    <w:rsid w:val="00B43930"/>
    <w:rsid w:val="00B44160"/>
    <w:rsid w:val="00B446C3"/>
    <w:rsid w:val="00B61C7A"/>
    <w:rsid w:val="00B6426D"/>
    <w:rsid w:val="00B65C2C"/>
    <w:rsid w:val="00B668D6"/>
    <w:rsid w:val="00B73152"/>
    <w:rsid w:val="00B74FEA"/>
    <w:rsid w:val="00B82AD5"/>
    <w:rsid w:val="00B86F41"/>
    <w:rsid w:val="00B92546"/>
    <w:rsid w:val="00B9295F"/>
    <w:rsid w:val="00B949D7"/>
    <w:rsid w:val="00B97317"/>
    <w:rsid w:val="00BA34BE"/>
    <w:rsid w:val="00BA48EA"/>
    <w:rsid w:val="00BA4B13"/>
    <w:rsid w:val="00BA6637"/>
    <w:rsid w:val="00BA6C31"/>
    <w:rsid w:val="00BA7DC6"/>
    <w:rsid w:val="00BB6596"/>
    <w:rsid w:val="00BB7376"/>
    <w:rsid w:val="00BB7E97"/>
    <w:rsid w:val="00BC1D8B"/>
    <w:rsid w:val="00BC5DB4"/>
    <w:rsid w:val="00BE343B"/>
    <w:rsid w:val="00BE3B96"/>
    <w:rsid w:val="00BE5329"/>
    <w:rsid w:val="00BE6B9A"/>
    <w:rsid w:val="00BE75AC"/>
    <w:rsid w:val="00BE7C82"/>
    <w:rsid w:val="00BF19D8"/>
    <w:rsid w:val="00BF59C9"/>
    <w:rsid w:val="00C10094"/>
    <w:rsid w:val="00C10394"/>
    <w:rsid w:val="00C11685"/>
    <w:rsid w:val="00C12C96"/>
    <w:rsid w:val="00C20694"/>
    <w:rsid w:val="00C21376"/>
    <w:rsid w:val="00C21D99"/>
    <w:rsid w:val="00C2532A"/>
    <w:rsid w:val="00C25B0E"/>
    <w:rsid w:val="00C27DCE"/>
    <w:rsid w:val="00C309CD"/>
    <w:rsid w:val="00C334E8"/>
    <w:rsid w:val="00C33D80"/>
    <w:rsid w:val="00C37B56"/>
    <w:rsid w:val="00C41945"/>
    <w:rsid w:val="00C4248A"/>
    <w:rsid w:val="00C42FA5"/>
    <w:rsid w:val="00C46951"/>
    <w:rsid w:val="00C52454"/>
    <w:rsid w:val="00C52B4F"/>
    <w:rsid w:val="00C67B27"/>
    <w:rsid w:val="00C73EDE"/>
    <w:rsid w:val="00C771C8"/>
    <w:rsid w:val="00C77507"/>
    <w:rsid w:val="00C81D4A"/>
    <w:rsid w:val="00C84DAB"/>
    <w:rsid w:val="00C86F16"/>
    <w:rsid w:val="00C87BD9"/>
    <w:rsid w:val="00C94FA8"/>
    <w:rsid w:val="00CA1934"/>
    <w:rsid w:val="00CA26D3"/>
    <w:rsid w:val="00CA57C0"/>
    <w:rsid w:val="00CB11E1"/>
    <w:rsid w:val="00CB228A"/>
    <w:rsid w:val="00CB5B43"/>
    <w:rsid w:val="00CC007C"/>
    <w:rsid w:val="00CC09FC"/>
    <w:rsid w:val="00CC306E"/>
    <w:rsid w:val="00CD0B42"/>
    <w:rsid w:val="00CD1655"/>
    <w:rsid w:val="00CD1FF0"/>
    <w:rsid w:val="00CD6440"/>
    <w:rsid w:val="00CD71D1"/>
    <w:rsid w:val="00CE5016"/>
    <w:rsid w:val="00CF2988"/>
    <w:rsid w:val="00CF45FC"/>
    <w:rsid w:val="00CF6F1F"/>
    <w:rsid w:val="00D0038A"/>
    <w:rsid w:val="00D015D1"/>
    <w:rsid w:val="00D026C4"/>
    <w:rsid w:val="00D235AB"/>
    <w:rsid w:val="00D2425D"/>
    <w:rsid w:val="00D306BA"/>
    <w:rsid w:val="00D307E0"/>
    <w:rsid w:val="00D33CE8"/>
    <w:rsid w:val="00D3498A"/>
    <w:rsid w:val="00D36277"/>
    <w:rsid w:val="00D40FAA"/>
    <w:rsid w:val="00D427C1"/>
    <w:rsid w:val="00D44112"/>
    <w:rsid w:val="00D44B53"/>
    <w:rsid w:val="00D504CC"/>
    <w:rsid w:val="00D54EF2"/>
    <w:rsid w:val="00D645C9"/>
    <w:rsid w:val="00D855C3"/>
    <w:rsid w:val="00D919F9"/>
    <w:rsid w:val="00D94800"/>
    <w:rsid w:val="00D94CA4"/>
    <w:rsid w:val="00DA17ED"/>
    <w:rsid w:val="00DA1973"/>
    <w:rsid w:val="00DB6FB4"/>
    <w:rsid w:val="00DC4E86"/>
    <w:rsid w:val="00DD00E8"/>
    <w:rsid w:val="00DD322C"/>
    <w:rsid w:val="00DD4780"/>
    <w:rsid w:val="00DE250B"/>
    <w:rsid w:val="00DE37D4"/>
    <w:rsid w:val="00DF4E07"/>
    <w:rsid w:val="00E02135"/>
    <w:rsid w:val="00E021DA"/>
    <w:rsid w:val="00E027E5"/>
    <w:rsid w:val="00E05B06"/>
    <w:rsid w:val="00E064D2"/>
    <w:rsid w:val="00E1490A"/>
    <w:rsid w:val="00E21798"/>
    <w:rsid w:val="00E2251C"/>
    <w:rsid w:val="00E30234"/>
    <w:rsid w:val="00E31426"/>
    <w:rsid w:val="00E31D77"/>
    <w:rsid w:val="00E35DDB"/>
    <w:rsid w:val="00E36BF5"/>
    <w:rsid w:val="00E46D75"/>
    <w:rsid w:val="00E47840"/>
    <w:rsid w:val="00E50CB5"/>
    <w:rsid w:val="00E634CA"/>
    <w:rsid w:val="00E6660A"/>
    <w:rsid w:val="00E707BF"/>
    <w:rsid w:val="00E72F26"/>
    <w:rsid w:val="00E76A16"/>
    <w:rsid w:val="00E77A25"/>
    <w:rsid w:val="00E83666"/>
    <w:rsid w:val="00E84E0D"/>
    <w:rsid w:val="00E8569F"/>
    <w:rsid w:val="00E91B0F"/>
    <w:rsid w:val="00E91C7D"/>
    <w:rsid w:val="00EA5C03"/>
    <w:rsid w:val="00EA6C20"/>
    <w:rsid w:val="00EB14BA"/>
    <w:rsid w:val="00EB20C0"/>
    <w:rsid w:val="00EB548C"/>
    <w:rsid w:val="00EB6CED"/>
    <w:rsid w:val="00EC1A57"/>
    <w:rsid w:val="00EC41F9"/>
    <w:rsid w:val="00EC62A7"/>
    <w:rsid w:val="00EC72B9"/>
    <w:rsid w:val="00ED112C"/>
    <w:rsid w:val="00ED345E"/>
    <w:rsid w:val="00ED6069"/>
    <w:rsid w:val="00EE23F6"/>
    <w:rsid w:val="00EE64CE"/>
    <w:rsid w:val="00EF2256"/>
    <w:rsid w:val="00EF41B5"/>
    <w:rsid w:val="00EF4229"/>
    <w:rsid w:val="00EF6809"/>
    <w:rsid w:val="00F0283A"/>
    <w:rsid w:val="00F0799D"/>
    <w:rsid w:val="00F2045E"/>
    <w:rsid w:val="00F20AFA"/>
    <w:rsid w:val="00F3062E"/>
    <w:rsid w:val="00F30DAB"/>
    <w:rsid w:val="00F335E7"/>
    <w:rsid w:val="00F41106"/>
    <w:rsid w:val="00F42111"/>
    <w:rsid w:val="00F44FD3"/>
    <w:rsid w:val="00F45B69"/>
    <w:rsid w:val="00F46030"/>
    <w:rsid w:val="00F5640E"/>
    <w:rsid w:val="00F56B46"/>
    <w:rsid w:val="00F61B5B"/>
    <w:rsid w:val="00F62C36"/>
    <w:rsid w:val="00F66CE6"/>
    <w:rsid w:val="00F67D82"/>
    <w:rsid w:val="00F70160"/>
    <w:rsid w:val="00F74FA0"/>
    <w:rsid w:val="00F86C4A"/>
    <w:rsid w:val="00F9311B"/>
    <w:rsid w:val="00F950BD"/>
    <w:rsid w:val="00F975B2"/>
    <w:rsid w:val="00FA322E"/>
    <w:rsid w:val="00FB4997"/>
    <w:rsid w:val="00FB6A9D"/>
    <w:rsid w:val="00FB6F29"/>
    <w:rsid w:val="00FC22B6"/>
    <w:rsid w:val="00FC33F2"/>
    <w:rsid w:val="00FD10D0"/>
    <w:rsid w:val="00FD400C"/>
    <w:rsid w:val="00FD6AD9"/>
    <w:rsid w:val="00FD6D84"/>
    <w:rsid w:val="00FE2346"/>
    <w:rsid w:val="00FE3A36"/>
    <w:rsid w:val="00FE63B4"/>
    <w:rsid w:val="00FF0544"/>
    <w:rsid w:val="00FF5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1B33"/>
  <w15:docId w15:val="{3B29AC8E-A335-4EEA-BCBF-677E5617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7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1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semiHidden/>
    <w:unhideWhenUsed/>
    <w:qFormat/>
    <w:rsid w:val="002307C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2307C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List Paragraph"/>
    <w:basedOn w:val="a"/>
    <w:qFormat/>
    <w:rsid w:val="002307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07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07C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E1490A"/>
  </w:style>
  <w:style w:type="character" w:customStyle="1" w:styleId="a7">
    <w:name w:val="Текст концевой сноски Знак"/>
    <w:basedOn w:val="a0"/>
    <w:link w:val="a6"/>
    <w:uiPriority w:val="99"/>
    <w:semiHidden/>
    <w:rsid w:val="00E149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E1490A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7501B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9">
    <w:name w:val="Hyperlink"/>
    <w:rsid w:val="00E064D2"/>
    <w:rPr>
      <w:color w:val="0000FF"/>
      <w:u w:val="single"/>
    </w:rPr>
  </w:style>
  <w:style w:type="paragraph" w:styleId="aa">
    <w:name w:val="Body Text Indent"/>
    <w:basedOn w:val="a"/>
    <w:link w:val="ab"/>
    <w:uiPriority w:val="99"/>
    <w:rsid w:val="00841B58"/>
    <w:pPr>
      <w:tabs>
        <w:tab w:val="left" w:pos="435"/>
      </w:tabs>
      <w:ind w:left="435" w:hanging="435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841B5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Абзац списка1"/>
    <w:basedOn w:val="a"/>
    <w:rsid w:val="007149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497B65-8CBB-4F9E-A2CF-36CEC03C9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kontaktor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Alexandra.Mashtakova</dc:creator>
  <cp:lastModifiedBy>Тоньшина Екатерина</cp:lastModifiedBy>
  <cp:revision>9</cp:revision>
  <cp:lastPrinted>2024-02-07T11:40:00Z</cp:lastPrinted>
  <dcterms:created xsi:type="dcterms:W3CDTF">2024-02-05T11:57:00Z</dcterms:created>
  <dcterms:modified xsi:type="dcterms:W3CDTF">2024-06-03T11:05:00Z</dcterms:modified>
</cp:coreProperties>
</file>